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B3" w:rsidRPr="006644B3" w:rsidRDefault="00C11577" w:rsidP="006644B3">
      <w:pPr>
        <w:pStyle w:val="Nagwek10"/>
        <w:keepNext/>
        <w:keepLines/>
        <w:shd w:val="clear" w:color="auto" w:fill="auto"/>
        <w:tabs>
          <w:tab w:val="center" w:pos="3557"/>
        </w:tabs>
        <w:ind w:right="-55" w:firstLine="0"/>
        <w:rPr>
          <w:rStyle w:val="Nagwek12"/>
          <w:rFonts w:ascii="Californian FB" w:hAnsi="Californian FB"/>
          <w:spacing w:val="10"/>
        </w:rPr>
      </w:pPr>
      <w:bookmarkStart w:id="0" w:name="bookmark0"/>
      <w:r w:rsidRPr="006644B3">
        <w:rPr>
          <w:rFonts w:ascii="Californian FB" w:hAnsi="Californian FB"/>
          <w:noProof/>
          <w:spacing w:val="10"/>
          <w:lang w:val="pl-PL"/>
        </w:rPr>
        <w:drawing>
          <wp:anchor distT="0" distB="0" distL="114300" distR="114300" simplePos="0" relativeHeight="251658240" behindDoc="0" locked="0" layoutInCell="1" allowOverlap="1" wp14:anchorId="2AF4893A" wp14:editId="024137C9">
            <wp:simplePos x="0" y="0"/>
            <wp:positionH relativeFrom="margin">
              <wp:posOffset>124691</wp:posOffset>
            </wp:positionH>
            <wp:positionV relativeFrom="margin">
              <wp:posOffset>-216130</wp:posOffset>
            </wp:positionV>
            <wp:extent cx="1002665" cy="1008380"/>
            <wp:effectExtent l="0" t="0" r="6985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4B3">
        <w:rPr>
          <w:rStyle w:val="Nagwek12"/>
          <w:rFonts w:ascii="Californian FB" w:hAnsi="Californian FB"/>
          <w:spacing w:val="10"/>
        </w:rPr>
        <w:t>INSTYTUT INFRASTRUKTURY</w:t>
      </w:r>
    </w:p>
    <w:p w:rsidR="00105053" w:rsidRPr="006644B3" w:rsidRDefault="00C11577" w:rsidP="006644B3">
      <w:pPr>
        <w:pStyle w:val="Nagwek10"/>
        <w:keepNext/>
        <w:keepLines/>
        <w:shd w:val="clear" w:color="auto" w:fill="auto"/>
        <w:tabs>
          <w:tab w:val="center" w:pos="3557"/>
        </w:tabs>
        <w:ind w:right="-55" w:firstLine="0"/>
        <w:rPr>
          <w:rFonts w:ascii="Californian FB" w:hAnsi="Californian FB"/>
          <w:spacing w:val="10"/>
        </w:rPr>
      </w:pPr>
      <w:r w:rsidRPr="006644B3">
        <w:rPr>
          <w:rStyle w:val="Nagwek12"/>
          <w:rFonts w:ascii="Californian FB" w:hAnsi="Californian FB"/>
          <w:spacing w:val="10"/>
        </w:rPr>
        <w:t>LINIOWEJ</w:t>
      </w:r>
      <w:bookmarkEnd w:id="0"/>
    </w:p>
    <w:p w:rsidR="006644B3" w:rsidRDefault="006644B3">
      <w:pPr>
        <w:pStyle w:val="Teksttreci20"/>
        <w:shd w:val="clear" w:color="auto" w:fill="auto"/>
        <w:spacing w:after="264"/>
        <w:ind w:right="300"/>
      </w:pPr>
      <w:bookmarkStart w:id="1" w:name="bookmark1"/>
    </w:p>
    <w:p w:rsidR="006644B3" w:rsidRDefault="006644B3">
      <w:pPr>
        <w:pStyle w:val="Teksttreci20"/>
        <w:shd w:val="clear" w:color="auto" w:fill="auto"/>
        <w:spacing w:after="264"/>
        <w:ind w:right="300"/>
      </w:pPr>
    </w:p>
    <w:p w:rsidR="00105053" w:rsidRDefault="00C11577">
      <w:pPr>
        <w:pStyle w:val="Teksttreci20"/>
        <w:shd w:val="clear" w:color="auto" w:fill="auto"/>
        <w:spacing w:after="264"/>
        <w:ind w:right="300"/>
      </w:pPr>
      <w:r>
        <w:t xml:space="preserve">Warunki korzystania z aplikacji SIECI </w:t>
      </w:r>
      <w:r w:rsidR="006644B3">
        <w:t>10</w:t>
      </w:r>
      <w:r>
        <w:t>.0</w:t>
      </w:r>
      <w:bookmarkEnd w:id="1"/>
      <w:r>
        <w:t xml:space="preserve"> </w:t>
      </w:r>
    </w:p>
    <w:p w:rsidR="006644B3" w:rsidRPr="009E2154" w:rsidRDefault="006644B3" w:rsidP="009E2154">
      <w:pPr>
        <w:pStyle w:val="Teksttreci20"/>
        <w:shd w:val="clear" w:color="auto" w:fill="auto"/>
        <w:spacing w:after="264" w:line="360" w:lineRule="auto"/>
        <w:ind w:right="300"/>
        <w:rPr>
          <w:sz w:val="44"/>
        </w:rPr>
      </w:pPr>
    </w:p>
    <w:p w:rsidR="00C11577" w:rsidRPr="009E2154" w:rsidRDefault="00C11577" w:rsidP="009E215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0" w:line="360" w:lineRule="auto"/>
        <w:ind w:left="40"/>
        <w:rPr>
          <w:sz w:val="28"/>
        </w:rPr>
      </w:pPr>
      <w:bookmarkStart w:id="2" w:name="bookmark2"/>
      <w:r w:rsidRPr="009E2154">
        <w:rPr>
          <w:sz w:val="28"/>
        </w:rPr>
        <w:t>Użytkownik</w:t>
      </w:r>
    </w:p>
    <w:p w:rsidR="00C11577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4"/>
        </w:tabs>
        <w:spacing w:before="0" w:after="112" w:line="360" w:lineRule="auto"/>
        <w:ind w:left="700"/>
        <w:rPr>
          <w:sz w:val="20"/>
        </w:rPr>
      </w:pPr>
      <w:r w:rsidRPr="009E2154">
        <w:rPr>
          <w:sz w:val="20"/>
        </w:rPr>
        <w:t>Niniejsze „Warunki korzystania z aplikacji</w:t>
      </w:r>
      <w:r w:rsidRPr="009E2154">
        <w:rPr>
          <w:rStyle w:val="TeksttreciPogrubienie"/>
          <w:sz w:val="20"/>
        </w:rPr>
        <w:t xml:space="preserve"> SIECI </w:t>
      </w:r>
      <w:r w:rsidR="009E2154">
        <w:rPr>
          <w:rStyle w:val="TeksttreciPogrubienie"/>
          <w:sz w:val="20"/>
        </w:rPr>
        <w:t>10.0</w:t>
      </w:r>
      <w:r w:rsidRPr="009E2154">
        <w:rPr>
          <w:sz w:val="20"/>
        </w:rPr>
        <w:t xml:space="preserve"> (dalej: Warunki korzystania) są integralną częścią "Regulaminu świadczenia usług drogą elektroniczną w ramach serwisu </w:t>
      </w:r>
      <w:r w:rsidRPr="009E2154">
        <w:rPr>
          <w:rStyle w:val="Teksttreci1"/>
          <w:sz w:val="20"/>
          <w:lang w:val="pl"/>
        </w:rPr>
        <w:t xml:space="preserve">www.sluzebnosc- </w:t>
      </w:r>
      <w:r w:rsidRPr="009E2154">
        <w:rPr>
          <w:rStyle w:val="Teksttreci1"/>
          <w:sz w:val="20"/>
          <w:lang w:val="pl-PL"/>
        </w:rPr>
        <w:t>przesylu.pl</w:t>
      </w:r>
      <w:r w:rsidRPr="009E2154">
        <w:rPr>
          <w:sz w:val="20"/>
          <w:lang w:val="pl-PL"/>
        </w:rPr>
        <w:t xml:space="preserve">" </w:t>
      </w:r>
      <w:r w:rsidRPr="009E2154">
        <w:rPr>
          <w:sz w:val="20"/>
        </w:rPr>
        <w:t>(dalej: Regulamin) i stanowią jego uszczegółowienie w zakresie korzystania z aplikacji</w:t>
      </w:r>
      <w:r w:rsidRPr="009E2154">
        <w:rPr>
          <w:rStyle w:val="TeksttreciPogrubienie"/>
          <w:sz w:val="20"/>
        </w:rPr>
        <w:t xml:space="preserve"> </w:t>
      </w:r>
      <w:r w:rsidR="001553B6">
        <w:rPr>
          <w:rStyle w:val="TeksttreciPogrubienie"/>
          <w:sz w:val="20"/>
        </w:rPr>
        <w:t>SIECI 10.0</w:t>
      </w:r>
      <w:r w:rsidRPr="009E2154">
        <w:rPr>
          <w:rStyle w:val="TeksttreciPogrubienie"/>
          <w:sz w:val="20"/>
        </w:rPr>
        <w:t>.</w:t>
      </w:r>
    </w:p>
    <w:p w:rsidR="00C11577" w:rsidRPr="009E2154" w:rsidRDefault="00C11577" w:rsidP="009E2154">
      <w:pPr>
        <w:pStyle w:val="Nagwek20"/>
        <w:keepNext/>
        <w:keepLines/>
        <w:shd w:val="clear" w:color="auto" w:fill="auto"/>
        <w:tabs>
          <w:tab w:val="left" w:pos="222"/>
        </w:tabs>
        <w:spacing w:before="0" w:after="0" w:line="360" w:lineRule="auto"/>
        <w:rPr>
          <w:sz w:val="28"/>
        </w:rPr>
      </w:pPr>
    </w:p>
    <w:p w:rsidR="00105053" w:rsidRPr="009E2154" w:rsidRDefault="00C11577" w:rsidP="009E215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0" w:line="360" w:lineRule="auto"/>
        <w:ind w:left="40"/>
        <w:rPr>
          <w:sz w:val="28"/>
        </w:rPr>
      </w:pPr>
      <w:r w:rsidRPr="009E2154">
        <w:rPr>
          <w:sz w:val="28"/>
        </w:rPr>
        <w:t>Postanowienia ogólne</w:t>
      </w:r>
      <w:bookmarkEnd w:id="2"/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4"/>
        </w:tabs>
        <w:spacing w:before="0" w:after="112" w:line="360" w:lineRule="auto"/>
        <w:ind w:left="700"/>
        <w:rPr>
          <w:sz w:val="20"/>
        </w:rPr>
      </w:pPr>
      <w:r w:rsidRPr="009E2154">
        <w:rPr>
          <w:sz w:val="20"/>
        </w:rPr>
        <w:t>Niniejsze „Warunki korzystania z aplikacji</w:t>
      </w:r>
      <w:r w:rsidRPr="009E2154">
        <w:rPr>
          <w:rStyle w:val="TeksttreciPogrubienie"/>
          <w:sz w:val="20"/>
        </w:rPr>
        <w:t xml:space="preserve"> </w:t>
      </w:r>
      <w:r w:rsidR="001553B6">
        <w:rPr>
          <w:rStyle w:val="TeksttreciPogrubienie"/>
          <w:sz w:val="20"/>
        </w:rPr>
        <w:t>SIECI 10.0</w:t>
      </w:r>
      <w:r w:rsidRPr="009E2154">
        <w:rPr>
          <w:rStyle w:val="TeksttreciPogrubienie"/>
          <w:sz w:val="20"/>
        </w:rPr>
        <w:t>"</w:t>
      </w:r>
      <w:r w:rsidRPr="009E2154">
        <w:rPr>
          <w:sz w:val="20"/>
        </w:rPr>
        <w:t xml:space="preserve"> (dalej: Warunki korzystania) są integralną częścią "Regulaminu świadczenia usług drogą elektroniczną w ramach serwisu </w:t>
      </w:r>
      <w:r w:rsidRPr="009E2154">
        <w:rPr>
          <w:rStyle w:val="Teksttreci1"/>
          <w:sz w:val="20"/>
          <w:lang w:val="pl"/>
        </w:rPr>
        <w:t xml:space="preserve">www.sluzebnosc- </w:t>
      </w:r>
      <w:r w:rsidRPr="009E2154">
        <w:rPr>
          <w:rStyle w:val="Teksttreci1"/>
          <w:sz w:val="20"/>
          <w:lang w:val="pl-PL"/>
        </w:rPr>
        <w:t>przesylu.pl</w:t>
      </w:r>
      <w:r w:rsidRPr="009E2154">
        <w:rPr>
          <w:sz w:val="20"/>
          <w:lang w:val="pl-PL"/>
        </w:rPr>
        <w:t xml:space="preserve">" </w:t>
      </w:r>
      <w:r w:rsidRPr="009E2154">
        <w:rPr>
          <w:sz w:val="20"/>
        </w:rPr>
        <w:t>(dalej: Regulamin) i stanowią jego uszczegółowienie w zakresie korzystania z aplikacji</w:t>
      </w:r>
      <w:r w:rsidRPr="009E2154">
        <w:rPr>
          <w:rStyle w:val="TeksttreciPogrubienie"/>
          <w:sz w:val="20"/>
        </w:rPr>
        <w:t xml:space="preserve"> </w:t>
      </w:r>
      <w:r w:rsidR="001553B6">
        <w:rPr>
          <w:rStyle w:val="TeksttreciPogrubienie"/>
          <w:sz w:val="20"/>
        </w:rPr>
        <w:t>SIECI 10.0</w:t>
      </w:r>
      <w:r w:rsidRPr="009E2154">
        <w:rPr>
          <w:rStyle w:val="TeksttreciPogrubienie"/>
          <w:sz w:val="20"/>
        </w:rPr>
        <w:t>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0" w:line="360" w:lineRule="auto"/>
        <w:ind w:left="700"/>
        <w:rPr>
          <w:sz w:val="20"/>
        </w:rPr>
      </w:pPr>
      <w:r w:rsidRPr="009E2154">
        <w:rPr>
          <w:sz w:val="20"/>
        </w:rPr>
        <w:t>Naruszenie Warunków korzystania jest jednoznaczne z naruszeniem Regulaminu.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89"/>
        </w:tabs>
        <w:spacing w:before="0" w:after="252" w:line="360" w:lineRule="auto"/>
        <w:ind w:left="700"/>
        <w:rPr>
          <w:sz w:val="20"/>
        </w:rPr>
      </w:pPr>
      <w:r w:rsidRPr="009E2154">
        <w:rPr>
          <w:sz w:val="20"/>
        </w:rPr>
        <w:t>Aplikacja</w:t>
      </w:r>
      <w:r w:rsidRPr="009E2154">
        <w:rPr>
          <w:rStyle w:val="TeksttreciPogrubienie"/>
          <w:sz w:val="20"/>
        </w:rPr>
        <w:t xml:space="preserve"> </w:t>
      </w:r>
      <w:r w:rsidR="001553B6">
        <w:rPr>
          <w:rStyle w:val="TeksttreciPogrubienie"/>
          <w:sz w:val="20"/>
        </w:rPr>
        <w:t>SIECI 10.0</w:t>
      </w:r>
      <w:r w:rsidRPr="009E2154">
        <w:rPr>
          <w:sz w:val="20"/>
        </w:rPr>
        <w:t xml:space="preserve"> jest udostępniana Użytkownikom za pośrednictwem serwisu </w:t>
      </w:r>
      <w:hyperlink r:id="rId9" w:history="1">
        <w:r w:rsidRPr="009E2154">
          <w:rPr>
            <w:rStyle w:val="Hipercze"/>
            <w:sz w:val="20"/>
            <w:lang w:val="pl-PL"/>
          </w:rPr>
          <w:t>www.sluzebnosc-przesylu.pl</w:t>
        </w:r>
      </w:hyperlink>
      <w:r w:rsidRPr="009E2154">
        <w:rPr>
          <w:sz w:val="20"/>
          <w:lang w:val="pl-PL"/>
        </w:rPr>
        <w:t>.</w:t>
      </w:r>
    </w:p>
    <w:p w:rsidR="00105053" w:rsidRPr="009E2154" w:rsidRDefault="00C11577" w:rsidP="009E215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280"/>
        </w:tabs>
        <w:spacing w:before="0" w:after="0" w:line="360" w:lineRule="auto"/>
        <w:ind w:left="40"/>
        <w:rPr>
          <w:sz w:val="28"/>
        </w:rPr>
      </w:pPr>
      <w:bookmarkStart w:id="3" w:name="bookmark3"/>
      <w:r w:rsidRPr="009E2154">
        <w:rPr>
          <w:sz w:val="28"/>
        </w:rPr>
        <w:t>Zakres usług</w:t>
      </w:r>
      <w:bookmarkEnd w:id="3"/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84"/>
        </w:tabs>
        <w:spacing w:before="0" w:after="56" w:line="360" w:lineRule="auto"/>
        <w:ind w:left="700"/>
        <w:rPr>
          <w:sz w:val="20"/>
        </w:rPr>
      </w:pPr>
      <w:r w:rsidRPr="009E2154">
        <w:rPr>
          <w:sz w:val="20"/>
        </w:rPr>
        <w:t>Aplikacja</w:t>
      </w:r>
      <w:r w:rsidRPr="009E2154">
        <w:rPr>
          <w:rStyle w:val="TeksttreciPogrubienie"/>
          <w:sz w:val="20"/>
        </w:rPr>
        <w:t xml:space="preserve"> SIECI </w:t>
      </w:r>
      <w:r w:rsidR="009E2154">
        <w:rPr>
          <w:rStyle w:val="TeksttreciPogrubienie"/>
          <w:sz w:val="20"/>
        </w:rPr>
        <w:t>10.0</w:t>
      </w:r>
      <w:r w:rsidRPr="009E2154">
        <w:rPr>
          <w:sz w:val="20"/>
        </w:rPr>
        <w:t xml:space="preserve"> - aplikacja generująca raporty będące wynikiem opracowania danych wprowadzonych w części opisowej</w:t>
      </w:r>
      <w:r w:rsidRPr="009E2154">
        <w:rPr>
          <w:rStyle w:val="TeksttreciPogrubienie"/>
          <w:sz w:val="20"/>
        </w:rPr>
        <w:t xml:space="preserve"> </w:t>
      </w:r>
      <w:r w:rsidR="009E2154">
        <w:rPr>
          <w:rStyle w:val="TeksttreciPogrubienie"/>
          <w:sz w:val="20"/>
        </w:rPr>
        <w:t>(</w:t>
      </w:r>
      <w:r w:rsidR="009E2154" w:rsidRPr="009E2154">
        <w:rPr>
          <w:rStyle w:val="TeksttreciPogrubienie"/>
          <w:b w:val="0"/>
          <w:sz w:val="20"/>
        </w:rPr>
        <w:t>zakładka</w:t>
      </w:r>
      <w:r w:rsidR="009E2154">
        <w:rPr>
          <w:rStyle w:val="TeksttreciPogrubienie"/>
          <w:sz w:val="20"/>
        </w:rPr>
        <w:t xml:space="preserve"> Nieruchomości)</w:t>
      </w:r>
      <w:r w:rsidRPr="009E2154">
        <w:rPr>
          <w:rStyle w:val="TeksttreciPogrubienie"/>
          <w:sz w:val="20"/>
        </w:rPr>
        <w:t>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89"/>
        </w:tabs>
        <w:spacing w:before="0" w:line="360" w:lineRule="auto"/>
        <w:ind w:left="700"/>
        <w:rPr>
          <w:sz w:val="20"/>
        </w:rPr>
      </w:pPr>
      <w:r w:rsidRPr="009E2154">
        <w:rPr>
          <w:sz w:val="20"/>
        </w:rPr>
        <w:t>Aplikacja</w:t>
      </w:r>
      <w:r w:rsidRPr="009E2154">
        <w:rPr>
          <w:rStyle w:val="TeksttreciPogrubienie"/>
          <w:sz w:val="20"/>
        </w:rPr>
        <w:t xml:space="preserve"> SIECI </w:t>
      </w:r>
      <w:r w:rsidR="009E2154">
        <w:rPr>
          <w:rStyle w:val="TeksttreciPogrubienie"/>
          <w:sz w:val="20"/>
        </w:rPr>
        <w:t>10.0</w:t>
      </w:r>
      <w:r w:rsidRPr="009E2154">
        <w:rPr>
          <w:sz w:val="20"/>
        </w:rPr>
        <w:t xml:space="preserve"> pozwala na wygenerowanie, po połączeniu z serwerem Instytutu Infrastruktury Liniowej, raportu z wyliczonym wynagrodzeniem za bezumowne korzystanie z nieruchomości (ustawa kodeks cywilny art.</w:t>
      </w:r>
      <w:r w:rsidRPr="009E2154">
        <w:rPr>
          <w:rStyle w:val="PogrubienieTeksttreci105ptOdstpy0pt"/>
          <w:sz w:val="24"/>
        </w:rPr>
        <w:t xml:space="preserve"> 224).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89"/>
        </w:tabs>
        <w:spacing w:before="0" w:after="64" w:line="360" w:lineRule="auto"/>
        <w:ind w:left="700"/>
        <w:rPr>
          <w:sz w:val="20"/>
        </w:rPr>
      </w:pPr>
      <w:r w:rsidRPr="009E2154">
        <w:rPr>
          <w:sz w:val="20"/>
        </w:rPr>
        <w:t>Aplikacja</w:t>
      </w:r>
      <w:r w:rsidRPr="009E2154">
        <w:rPr>
          <w:rStyle w:val="TeksttreciPogrubienie"/>
          <w:sz w:val="20"/>
        </w:rPr>
        <w:t xml:space="preserve"> </w:t>
      </w:r>
      <w:r w:rsidR="001553B6">
        <w:rPr>
          <w:rStyle w:val="TeksttreciPogrubienie"/>
          <w:sz w:val="20"/>
        </w:rPr>
        <w:t>SIECI 10.0</w:t>
      </w:r>
      <w:r w:rsidRPr="009E2154">
        <w:rPr>
          <w:sz w:val="20"/>
        </w:rPr>
        <w:t xml:space="preserve"> pozwala na wygenerowanie, po połączeniu z serwerem Instytutu Infrastruktury Liniowej, raportu z wyliczonym wynagrodzeniem z tytułu ustanowienia służebności </w:t>
      </w:r>
      <w:proofErr w:type="spellStart"/>
      <w:r w:rsidRPr="009E2154">
        <w:rPr>
          <w:sz w:val="20"/>
        </w:rPr>
        <w:t>przesyłu</w:t>
      </w:r>
      <w:proofErr w:type="spellEnd"/>
      <w:r w:rsidRPr="009E2154">
        <w:rPr>
          <w:sz w:val="20"/>
        </w:rPr>
        <w:t xml:space="preserve"> (ustawa kodeks cywilny art.</w:t>
      </w:r>
      <w:r w:rsidRPr="009E2154">
        <w:rPr>
          <w:rStyle w:val="PogrubienieTeksttreci105ptOdstpy0pt"/>
          <w:sz w:val="24"/>
        </w:rPr>
        <w:t xml:space="preserve"> 305</w:t>
      </w:r>
      <w:r w:rsidRPr="009E2154">
        <w:rPr>
          <w:rStyle w:val="PogrubienieTeksttreci105ptOdstpy0pt"/>
          <w:sz w:val="24"/>
          <w:vertAlign w:val="superscript"/>
        </w:rPr>
        <w:t>2</w:t>
      </w:r>
      <w:r w:rsidRPr="009E2154">
        <w:rPr>
          <w:rStyle w:val="PogrubienieTeksttreci105ptOdstpy0pt"/>
          <w:sz w:val="24"/>
        </w:rPr>
        <w:t>).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64" w:line="360" w:lineRule="auto"/>
        <w:ind w:left="700"/>
        <w:rPr>
          <w:sz w:val="20"/>
        </w:rPr>
      </w:pPr>
      <w:r w:rsidRPr="009E2154">
        <w:rPr>
          <w:sz w:val="20"/>
        </w:rPr>
        <w:lastRenderedPageBreak/>
        <w:t>Usługodawca może rozbudowywać aplikacje o inne możliwe do wygenerowania raporty, a ich udostępnienie nie wyma</w:t>
      </w:r>
      <w:r w:rsidR="001553B6">
        <w:rPr>
          <w:sz w:val="20"/>
        </w:rPr>
        <w:t>ga zmiany niniejszych Warunków k</w:t>
      </w:r>
      <w:r w:rsidRPr="009E2154">
        <w:rPr>
          <w:sz w:val="20"/>
        </w:rPr>
        <w:t>orzystania.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8"/>
        </w:tabs>
        <w:spacing w:before="0" w:line="360" w:lineRule="auto"/>
        <w:ind w:left="700"/>
        <w:rPr>
          <w:sz w:val="20"/>
        </w:rPr>
      </w:pPr>
      <w:r w:rsidRPr="009E2154">
        <w:rPr>
          <w:sz w:val="20"/>
        </w:rPr>
        <w:t>Usługodawca zapewnia, że aplikacja umożliwia generowanie dokumentów zgodnych z obowiązującymi przepisami.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89"/>
        </w:tabs>
        <w:spacing w:before="0" w:after="252" w:line="360" w:lineRule="auto"/>
        <w:ind w:left="700"/>
        <w:rPr>
          <w:sz w:val="20"/>
        </w:rPr>
      </w:pPr>
      <w:r w:rsidRPr="009E2154">
        <w:rPr>
          <w:sz w:val="20"/>
        </w:rPr>
        <w:t xml:space="preserve">Aplikacja wykorzystuje procedury określania wysokości wynagrodzenia zgodnie z </w:t>
      </w:r>
      <w:r w:rsidR="00107E4F">
        <w:rPr>
          <w:sz w:val="20"/>
        </w:rPr>
        <w:t>zasadami przedstawionymi na stronie www.sluzebnosc-przesylu.pl</w:t>
      </w:r>
    </w:p>
    <w:p w:rsidR="00105053" w:rsidRPr="009E2154" w:rsidRDefault="00C11577" w:rsidP="009E215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360" w:lineRule="auto"/>
        <w:ind w:left="40"/>
        <w:rPr>
          <w:sz w:val="28"/>
        </w:rPr>
      </w:pPr>
      <w:bookmarkStart w:id="4" w:name="bookmark4"/>
      <w:r w:rsidRPr="009E2154">
        <w:rPr>
          <w:sz w:val="28"/>
        </w:rPr>
        <w:t>Użytkownicy</w:t>
      </w:r>
      <w:bookmarkEnd w:id="4"/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4"/>
        </w:tabs>
        <w:spacing w:before="0" w:line="360" w:lineRule="auto"/>
        <w:ind w:left="700"/>
        <w:rPr>
          <w:sz w:val="20"/>
        </w:rPr>
      </w:pPr>
      <w:r w:rsidRPr="009E2154">
        <w:rPr>
          <w:sz w:val="20"/>
        </w:rPr>
        <w:t>Raport wysokości wynagrodzenia wygenerowane przez serwer Instytutu Infrastruktury Liniowej jest dokumentem wygenerowanym w sposób elektroniczny i może stanowić podstawę ubiegania się wynagrodzenie od właścicieli sieci.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252" w:line="360" w:lineRule="auto"/>
        <w:ind w:left="700"/>
        <w:rPr>
          <w:sz w:val="20"/>
        </w:rPr>
      </w:pPr>
      <w:r w:rsidRPr="009E2154">
        <w:rPr>
          <w:sz w:val="20"/>
        </w:rPr>
        <w:t>Instytut Infrastruktury Liniowej s.c. nie weryfikuje uprawnień użytkowników do sporządzania raportów i nie ponosi odpowiedzialności za błędy przy wprowadzaniu danych do aplikacji przez Użytkownika.</w:t>
      </w:r>
    </w:p>
    <w:p w:rsidR="00105053" w:rsidRPr="009E2154" w:rsidRDefault="00C11577" w:rsidP="009E215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60" w:lineRule="auto"/>
        <w:ind w:left="40"/>
        <w:rPr>
          <w:sz w:val="28"/>
        </w:rPr>
      </w:pPr>
      <w:bookmarkStart w:id="5" w:name="bookmark5"/>
      <w:r w:rsidRPr="009E2154">
        <w:rPr>
          <w:sz w:val="28"/>
        </w:rPr>
        <w:t>Wymagania techniczne</w:t>
      </w:r>
      <w:bookmarkEnd w:id="5"/>
    </w:p>
    <w:p w:rsidR="00105053" w:rsidRPr="009E2154" w:rsidRDefault="00C11577" w:rsidP="009E2154">
      <w:pPr>
        <w:pStyle w:val="Teksttreci0"/>
        <w:shd w:val="clear" w:color="auto" w:fill="auto"/>
        <w:spacing w:before="0" w:after="252" w:line="360" w:lineRule="auto"/>
        <w:ind w:left="700"/>
        <w:rPr>
          <w:sz w:val="20"/>
        </w:rPr>
      </w:pPr>
      <w:r w:rsidRPr="009E2154">
        <w:rPr>
          <w:sz w:val="20"/>
        </w:rPr>
        <w:t>1. Minimalne wymagania systemowo-sprzętowe dla wersji on-</w:t>
      </w:r>
      <w:proofErr w:type="spellStart"/>
      <w:r w:rsidRPr="009E2154">
        <w:rPr>
          <w:sz w:val="20"/>
        </w:rPr>
        <w:t>line</w:t>
      </w:r>
      <w:proofErr w:type="spellEnd"/>
      <w:r w:rsidRPr="009E2154">
        <w:rPr>
          <w:sz w:val="20"/>
        </w:rPr>
        <w:t xml:space="preserve"> umożliwiające prawidłowe stosowanie aplikacji to system operacyjny Microsoft Windows 2000/XP/VISTA, RAM 256 MB (zalecane 512 MB), procesor Pentium 3 1000MHz. </w:t>
      </w:r>
      <w:r w:rsidR="00107E4F">
        <w:rPr>
          <w:sz w:val="20"/>
        </w:rPr>
        <w:t xml:space="preserve">Korzystanie z aplikacji </w:t>
      </w:r>
      <w:r w:rsidRPr="009E2154">
        <w:rPr>
          <w:sz w:val="20"/>
        </w:rPr>
        <w:t>wymaga połączenia z Internetem. Do stosowania aplikacji niezbędne jest zezwolenie (ustawić w programach chroniących komputer) na połączenia z serwerem obsługującym aplikację.</w:t>
      </w:r>
    </w:p>
    <w:p w:rsidR="00105053" w:rsidRPr="009E2154" w:rsidRDefault="00C11577" w:rsidP="009E215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0" w:line="360" w:lineRule="auto"/>
        <w:ind w:left="40"/>
        <w:rPr>
          <w:sz w:val="28"/>
        </w:rPr>
      </w:pPr>
      <w:bookmarkStart w:id="6" w:name="bookmark6"/>
      <w:r w:rsidRPr="009E2154">
        <w:rPr>
          <w:sz w:val="28"/>
        </w:rPr>
        <w:t>Sposób korzystania z aplikacji</w:t>
      </w:r>
      <w:bookmarkEnd w:id="6"/>
    </w:p>
    <w:p w:rsidR="00105053" w:rsidRPr="009E2154" w:rsidRDefault="00107E4F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84"/>
        </w:tabs>
        <w:spacing w:before="0" w:after="64" w:line="360" w:lineRule="auto"/>
        <w:ind w:left="700"/>
        <w:rPr>
          <w:sz w:val="20"/>
        </w:rPr>
      </w:pPr>
      <w:r>
        <w:rPr>
          <w:sz w:val="20"/>
        </w:rPr>
        <w:t>Rozpoczęcie korzystania z aplikacji wymaga rejestracji w serwisie prowadzonym przez Instytut Infrastruktury Liniowej s.c.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26"/>
        </w:tabs>
        <w:spacing w:before="0" w:after="0" w:line="360" w:lineRule="auto"/>
        <w:ind w:left="700"/>
        <w:rPr>
          <w:sz w:val="20"/>
        </w:rPr>
      </w:pPr>
      <w:r w:rsidRPr="009E2154">
        <w:rPr>
          <w:sz w:val="20"/>
        </w:rPr>
        <w:t xml:space="preserve">Generowanie raportów jest możliwe </w:t>
      </w:r>
      <w:r w:rsidR="00325E2C">
        <w:rPr>
          <w:sz w:val="20"/>
        </w:rPr>
        <w:t xml:space="preserve">przez </w:t>
      </w:r>
      <w:r w:rsidRPr="009E2154">
        <w:rPr>
          <w:sz w:val="20"/>
        </w:rPr>
        <w:t>Użytkownik</w:t>
      </w:r>
      <w:r w:rsidR="00325E2C">
        <w:rPr>
          <w:sz w:val="20"/>
        </w:rPr>
        <w:t>ów</w:t>
      </w:r>
      <w:r w:rsidRPr="009E2154">
        <w:rPr>
          <w:sz w:val="20"/>
        </w:rPr>
        <w:t xml:space="preserve"> </w:t>
      </w:r>
      <w:r w:rsidR="00325E2C">
        <w:rPr>
          <w:sz w:val="20"/>
        </w:rPr>
        <w:t xml:space="preserve">posiadających </w:t>
      </w:r>
      <w:r w:rsidR="006A1208">
        <w:rPr>
          <w:sz w:val="20"/>
        </w:rPr>
        <w:t>jednostki rozliczeniowe zwane EUROSIECI</w:t>
      </w:r>
      <w:r w:rsidR="00325E2C">
        <w:rPr>
          <w:sz w:val="20"/>
        </w:rPr>
        <w:t xml:space="preserve"> lub posiadających wykupione konto czasowe</w:t>
      </w:r>
      <w:r w:rsidR="006A1208">
        <w:rPr>
          <w:sz w:val="20"/>
        </w:rPr>
        <w:t>.</w:t>
      </w:r>
    </w:p>
    <w:p w:rsidR="00105053" w:rsidRPr="009E2154" w:rsidRDefault="006A1208" w:rsidP="009E2154">
      <w:pPr>
        <w:pStyle w:val="Teksttreci0"/>
        <w:shd w:val="clear" w:color="auto" w:fill="auto"/>
        <w:spacing w:before="0" w:after="0" w:line="360" w:lineRule="auto"/>
        <w:ind w:left="700" w:right="20" w:firstLine="0"/>
        <w:jc w:val="left"/>
        <w:rPr>
          <w:sz w:val="20"/>
        </w:rPr>
      </w:pPr>
      <w:r>
        <w:rPr>
          <w:sz w:val="20"/>
        </w:rPr>
        <w:t>Zakupu jednostek można dokonać po zalogowaniu na stworzonym przez siebie koncie, poprzez system płatności elektronicznych</w:t>
      </w:r>
      <w:r w:rsidR="00C11577" w:rsidRPr="009E2154">
        <w:rPr>
          <w:sz w:val="20"/>
        </w:rPr>
        <w:t>.</w:t>
      </w:r>
    </w:p>
    <w:p w:rsidR="00105053" w:rsidRPr="006A1208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36"/>
        </w:tabs>
        <w:spacing w:before="0" w:after="252" w:line="360" w:lineRule="auto"/>
        <w:ind w:left="700" w:right="20"/>
        <w:rPr>
          <w:sz w:val="20"/>
        </w:rPr>
      </w:pPr>
      <w:r w:rsidRPr="006A1208">
        <w:rPr>
          <w:sz w:val="20"/>
        </w:rPr>
        <w:t xml:space="preserve">Raport przygotowywany jest na serwerze w formacie </w:t>
      </w:r>
      <w:r w:rsidR="006A1208" w:rsidRPr="006A1208">
        <w:rPr>
          <w:sz w:val="20"/>
        </w:rPr>
        <w:t>pdf</w:t>
      </w:r>
      <w:r w:rsidRPr="006A1208">
        <w:rPr>
          <w:sz w:val="20"/>
        </w:rPr>
        <w:t>.</w:t>
      </w:r>
    </w:p>
    <w:p w:rsidR="00105053" w:rsidRPr="009E2154" w:rsidRDefault="00C11577" w:rsidP="009E215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18" w:line="360" w:lineRule="auto"/>
        <w:rPr>
          <w:sz w:val="28"/>
        </w:rPr>
      </w:pPr>
      <w:bookmarkStart w:id="7" w:name="bookmark8"/>
      <w:r w:rsidRPr="009E2154">
        <w:rPr>
          <w:sz w:val="28"/>
        </w:rPr>
        <w:t>Płatność</w:t>
      </w:r>
      <w:bookmarkEnd w:id="7"/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4"/>
        </w:tabs>
        <w:spacing w:before="0" w:after="0" w:line="360" w:lineRule="auto"/>
        <w:ind w:left="700" w:right="20"/>
        <w:rPr>
          <w:sz w:val="20"/>
        </w:rPr>
      </w:pPr>
      <w:r w:rsidRPr="009E2154">
        <w:rPr>
          <w:sz w:val="20"/>
        </w:rPr>
        <w:t xml:space="preserve">Konto </w:t>
      </w:r>
      <w:r w:rsidR="00325E2C" w:rsidRPr="00325E2C">
        <w:rPr>
          <w:b/>
          <w:sz w:val="20"/>
        </w:rPr>
        <w:t>CZASOWE</w:t>
      </w:r>
      <w:r w:rsidRPr="009E2154">
        <w:rPr>
          <w:sz w:val="20"/>
        </w:rPr>
        <w:t xml:space="preserve"> jest kontem ograniczonym czasowo, pozwalającym na generowanie raportów oraz korzystanie z usług dodanych przez określony czas, który w zależności od wybranej opcji wynosi 3 miesiące, 6 miesięcy bądź rok.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84"/>
        </w:tabs>
        <w:spacing w:before="0" w:after="0" w:line="360" w:lineRule="auto"/>
        <w:ind w:left="700" w:right="20"/>
        <w:rPr>
          <w:sz w:val="20"/>
        </w:rPr>
      </w:pPr>
      <w:r w:rsidRPr="009E2154">
        <w:rPr>
          <w:sz w:val="20"/>
        </w:rPr>
        <w:lastRenderedPageBreak/>
        <w:t xml:space="preserve">Jeżeli Użytkownik nie posiada wykupionego konta </w:t>
      </w:r>
      <w:r w:rsidR="00311DE0">
        <w:rPr>
          <w:sz w:val="20"/>
        </w:rPr>
        <w:t>CZASOWEGO</w:t>
      </w:r>
      <w:r w:rsidRPr="009E2154">
        <w:rPr>
          <w:sz w:val="20"/>
        </w:rPr>
        <w:t xml:space="preserve">, płatność za wygenerowanie raportu jest dokonywana za pomocą umownych jednostek płatniczych zwanych </w:t>
      </w:r>
      <w:r w:rsidR="006A1208">
        <w:rPr>
          <w:sz w:val="20"/>
        </w:rPr>
        <w:t>EUROSIEC</w:t>
      </w:r>
      <w:r w:rsidR="00BE0D86">
        <w:rPr>
          <w:sz w:val="20"/>
        </w:rPr>
        <w:t>I</w:t>
      </w:r>
      <w:r w:rsidRPr="009E2154">
        <w:rPr>
          <w:sz w:val="20"/>
        </w:rPr>
        <w:t>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0" w:line="360" w:lineRule="auto"/>
        <w:ind w:left="700" w:right="20"/>
        <w:rPr>
          <w:sz w:val="20"/>
        </w:rPr>
      </w:pPr>
      <w:r w:rsidRPr="009E2154">
        <w:rPr>
          <w:sz w:val="20"/>
        </w:rPr>
        <w:t xml:space="preserve">Użytkownik ma możliwość wykupienia konta </w:t>
      </w:r>
      <w:r w:rsidR="00311DE0">
        <w:rPr>
          <w:sz w:val="20"/>
        </w:rPr>
        <w:t>CZASOWEGO</w:t>
      </w:r>
      <w:r w:rsidRPr="009E2154">
        <w:rPr>
          <w:sz w:val="20"/>
        </w:rPr>
        <w:t xml:space="preserve"> bądź zakupienia </w:t>
      </w:r>
      <w:r w:rsidR="006A1208">
        <w:rPr>
          <w:sz w:val="20"/>
        </w:rPr>
        <w:t>EUROSIECI</w:t>
      </w:r>
      <w:r w:rsidRPr="009E2154">
        <w:rPr>
          <w:sz w:val="20"/>
        </w:rPr>
        <w:t xml:space="preserve"> za pośrednictwem serwisu płatności</w:t>
      </w:r>
      <w:r w:rsidR="00311DE0">
        <w:rPr>
          <w:sz w:val="20"/>
        </w:rPr>
        <w:t xml:space="preserve"> elektronicznych</w:t>
      </w:r>
      <w:r w:rsidRPr="009E2154">
        <w:rPr>
          <w:sz w:val="20"/>
        </w:rPr>
        <w:t xml:space="preserve">, prowadzonego przez </w:t>
      </w:r>
      <w:proofErr w:type="spellStart"/>
      <w:r w:rsidRPr="009E2154">
        <w:rPr>
          <w:sz w:val="20"/>
        </w:rPr>
        <w:t>PayU</w:t>
      </w:r>
      <w:proofErr w:type="spellEnd"/>
      <w:r w:rsidRPr="009E2154">
        <w:rPr>
          <w:sz w:val="20"/>
        </w:rPr>
        <w:t xml:space="preserve"> S.A. ul. Marcelińska 90, 60-324 Poznań. Płatność dokonywana jest za pomocą przelewów bankowych lub kartą kredytową.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4"/>
        </w:tabs>
        <w:spacing w:before="0" w:after="0" w:line="360" w:lineRule="auto"/>
        <w:ind w:left="700" w:right="20"/>
        <w:rPr>
          <w:sz w:val="20"/>
        </w:rPr>
      </w:pPr>
      <w:r w:rsidRPr="009E2154">
        <w:rPr>
          <w:sz w:val="20"/>
        </w:rPr>
        <w:t xml:space="preserve">Za każdy dokonany zakup konta </w:t>
      </w:r>
      <w:r w:rsidR="00311DE0">
        <w:rPr>
          <w:sz w:val="20"/>
        </w:rPr>
        <w:t>CZASOWEGO</w:t>
      </w:r>
      <w:r w:rsidRPr="009E2154">
        <w:rPr>
          <w:sz w:val="20"/>
        </w:rPr>
        <w:t xml:space="preserve"> lub </w:t>
      </w:r>
      <w:r w:rsidR="006A1208">
        <w:rPr>
          <w:sz w:val="20"/>
        </w:rPr>
        <w:t>EUROSIEC</w:t>
      </w:r>
      <w:r w:rsidR="00311DE0">
        <w:rPr>
          <w:sz w:val="20"/>
        </w:rPr>
        <w:t>I</w:t>
      </w:r>
      <w:r w:rsidRPr="009E2154">
        <w:rPr>
          <w:sz w:val="20"/>
        </w:rPr>
        <w:t xml:space="preserve"> Użytkownik otrzymuje fakturę w postaci pliku w formacie pdf. Plik </w:t>
      </w:r>
      <w:r w:rsidR="006A1208">
        <w:rPr>
          <w:sz w:val="20"/>
        </w:rPr>
        <w:t>dostępny jest po zalogowaniu do serwisu</w:t>
      </w:r>
      <w:r w:rsidRPr="009E2154">
        <w:rPr>
          <w:sz w:val="20"/>
        </w:rPr>
        <w:t>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193" w:line="360" w:lineRule="auto"/>
        <w:ind w:left="700"/>
        <w:rPr>
          <w:sz w:val="20"/>
        </w:rPr>
      </w:pPr>
      <w:r w:rsidRPr="009E2154">
        <w:rPr>
          <w:sz w:val="20"/>
        </w:rPr>
        <w:t>Usługodawca zastrzega sobie prawo zmiany ceny.</w:t>
      </w:r>
    </w:p>
    <w:p w:rsidR="00105053" w:rsidRPr="009E2154" w:rsidRDefault="00C11577" w:rsidP="009E215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18" w:line="360" w:lineRule="auto"/>
        <w:rPr>
          <w:sz w:val="28"/>
        </w:rPr>
      </w:pPr>
      <w:bookmarkStart w:id="8" w:name="bookmark9"/>
      <w:r w:rsidRPr="009E2154">
        <w:rPr>
          <w:sz w:val="28"/>
        </w:rPr>
        <w:t>Rejestracja i weryfikacja</w:t>
      </w:r>
      <w:bookmarkEnd w:id="8"/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4"/>
        </w:tabs>
        <w:spacing w:before="0" w:after="0" w:line="360" w:lineRule="auto"/>
        <w:ind w:left="700" w:right="20"/>
        <w:rPr>
          <w:sz w:val="20"/>
        </w:rPr>
      </w:pPr>
      <w:r w:rsidRPr="009E2154">
        <w:rPr>
          <w:sz w:val="20"/>
        </w:rPr>
        <w:t xml:space="preserve">Dane osobowe gromadzone przez Usługodawcę w procesie rejestracji związanej z korzystaniem z aplikacji </w:t>
      </w:r>
      <w:r w:rsidRPr="009E2154">
        <w:rPr>
          <w:rStyle w:val="TeksttreciPogrubienie0"/>
          <w:sz w:val="20"/>
        </w:rPr>
        <w:t>SIECI</w:t>
      </w:r>
      <w:r w:rsidR="00743F6B">
        <w:rPr>
          <w:rStyle w:val="TeksttreciPogrubienie0"/>
          <w:sz w:val="20"/>
        </w:rPr>
        <w:t xml:space="preserve"> 10.0</w:t>
      </w:r>
      <w:r w:rsidRPr="009E2154">
        <w:rPr>
          <w:sz w:val="20"/>
        </w:rPr>
        <w:t xml:space="preserve"> są chronione i wykorzystywane na zasadach określonych w Regulaminie. Usługodawca przechowuje te dane jedynie w celu prawidłowego wykonania Usługi, a także w celu dokonywania rozliczeń.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0" w:line="360" w:lineRule="auto"/>
        <w:ind w:left="700" w:right="20"/>
        <w:rPr>
          <w:sz w:val="20"/>
        </w:rPr>
      </w:pPr>
      <w:r w:rsidRPr="009E2154">
        <w:rPr>
          <w:sz w:val="20"/>
        </w:rPr>
        <w:t>Użytkownik wyraża zgodę na przetwarzanie danych osobowych w związku z prowadzoną przez Usługodawcę działalnością, w szczególności na przekazywanie mu informacji handlowych.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0" w:line="360" w:lineRule="auto"/>
        <w:ind w:left="700" w:right="20"/>
        <w:rPr>
          <w:sz w:val="20"/>
        </w:rPr>
      </w:pPr>
      <w:r w:rsidRPr="009E2154">
        <w:rPr>
          <w:sz w:val="20"/>
        </w:rPr>
        <w:t>Użytkownik będący osobą fizyczną, który wprowadzi do systemu w związku z korzystaniem z aplikacji swój adres wyraża zgodę na przetwarzanie tego adresu przez usługodawcę w zakresie opisanym w sekcji VIII pkt.2 Warunków korzystania.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56" w:line="360" w:lineRule="auto"/>
        <w:ind w:left="700" w:right="20"/>
        <w:rPr>
          <w:sz w:val="20"/>
        </w:rPr>
      </w:pPr>
      <w:r w:rsidRPr="009E2154">
        <w:rPr>
          <w:sz w:val="20"/>
        </w:rPr>
        <w:t>Usługodawca nie ponosi odpowiedzialności wobec osób trzecich za wprowadzenie adresu osoby fizycznej do systemu przez osobę do tego nieuprawnioną.</w:t>
      </w:r>
    </w:p>
    <w:p w:rsidR="00105053" w:rsidRPr="009E2154" w:rsidRDefault="00C11577" w:rsidP="009E215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18" w:line="360" w:lineRule="auto"/>
        <w:rPr>
          <w:sz w:val="28"/>
        </w:rPr>
      </w:pPr>
      <w:bookmarkStart w:id="9" w:name="bookmark10"/>
      <w:r w:rsidRPr="009E2154">
        <w:rPr>
          <w:sz w:val="28"/>
        </w:rPr>
        <w:t>Inne dane</w:t>
      </w:r>
      <w:bookmarkEnd w:id="9"/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84"/>
        </w:tabs>
        <w:spacing w:before="0" w:after="0" w:line="360" w:lineRule="auto"/>
        <w:ind w:left="700" w:right="20"/>
        <w:rPr>
          <w:sz w:val="20"/>
        </w:rPr>
      </w:pPr>
      <w:r w:rsidRPr="009E2154">
        <w:rPr>
          <w:sz w:val="20"/>
        </w:rPr>
        <w:t xml:space="preserve">Zgodnie z sekcją </w:t>
      </w:r>
      <w:r w:rsidR="00BE0D86">
        <w:rPr>
          <w:sz w:val="20"/>
        </w:rPr>
        <w:t xml:space="preserve">III (Zakres usług), </w:t>
      </w:r>
      <w:r w:rsidRPr="009E2154">
        <w:rPr>
          <w:sz w:val="20"/>
        </w:rPr>
        <w:t>dane opisowe dotyczące działek i sieci infrastruktury wprowadzone do system</w:t>
      </w:r>
      <w:bookmarkStart w:id="10" w:name="_GoBack"/>
      <w:bookmarkEnd w:id="10"/>
      <w:r w:rsidRPr="009E2154">
        <w:rPr>
          <w:sz w:val="20"/>
        </w:rPr>
        <w:t xml:space="preserve">u są zapamiętywane i przechowywane </w:t>
      </w:r>
      <w:r w:rsidR="00743F6B">
        <w:rPr>
          <w:sz w:val="20"/>
        </w:rPr>
        <w:t>na</w:t>
      </w:r>
      <w:r w:rsidRPr="009E2154">
        <w:rPr>
          <w:sz w:val="20"/>
        </w:rPr>
        <w:t xml:space="preserve"> serwerze przez Usługodawcę.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0" w:line="360" w:lineRule="auto"/>
        <w:ind w:left="700" w:right="20"/>
        <w:rPr>
          <w:sz w:val="20"/>
        </w:rPr>
      </w:pPr>
      <w:r w:rsidRPr="009E2154">
        <w:rPr>
          <w:sz w:val="20"/>
        </w:rPr>
        <w:t>Usługodawca ma prawo wykorzystywać te dane w celach związanych ze swoją działalnością, w szczególności w celach statystycznych i marketingowych. Usługodawca ma także prawo przekazywać ww. dane w dowolnej formie podmiotom trzecim w związku z prowadzoną przez nie działalnością gospodarczą, w tym również działalnością marketingową. Dane te będą wykorzystywane tylko w celach prowadzenia analiz i raportów, przy zachowaniu tajemnicy na temat adresu obiektu nawet przy analizie konkretnego przypadku.</w:t>
      </w:r>
    </w:p>
    <w:p w:rsidR="00105053" w:rsidRPr="009E2154" w:rsidRDefault="00C11577" w:rsidP="009E2154">
      <w:pPr>
        <w:pStyle w:val="Teksttreci0"/>
        <w:numPr>
          <w:ilvl w:val="1"/>
          <w:numId w:val="1"/>
        </w:numPr>
        <w:shd w:val="clear" w:color="auto" w:fill="auto"/>
        <w:tabs>
          <w:tab w:val="left" w:pos="698"/>
        </w:tabs>
        <w:spacing w:before="0" w:after="0" w:line="360" w:lineRule="auto"/>
        <w:ind w:left="700"/>
        <w:rPr>
          <w:sz w:val="20"/>
        </w:rPr>
      </w:pPr>
      <w:r w:rsidRPr="009E2154">
        <w:rPr>
          <w:sz w:val="20"/>
        </w:rPr>
        <w:t>Użytkownik wyraża zgodę na korzystanie z danych wskazanych w ust. 1 w zakresie wskazanym w ust. 2.</w:t>
      </w:r>
    </w:p>
    <w:sectPr w:rsidR="00105053" w:rsidRPr="009E2154">
      <w:footerReference w:type="default" r:id="rId10"/>
      <w:type w:val="continuous"/>
      <w:pgSz w:w="11905" w:h="16837"/>
      <w:pgMar w:top="1488" w:right="1367" w:bottom="2002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54" w:rsidRDefault="00D25C54">
      <w:r>
        <w:separator/>
      </w:r>
    </w:p>
  </w:endnote>
  <w:endnote w:type="continuationSeparator" w:id="0">
    <w:p w:rsidR="00D25C54" w:rsidRDefault="00D2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53" w:rsidRDefault="00C11577">
    <w:pPr>
      <w:pStyle w:val="Nagweklubstopka0"/>
      <w:framePr w:h="259" w:wrap="none" w:vAnchor="text" w:hAnchor="page" w:x="1356" w:y="-1679"/>
      <w:shd w:val="clear" w:color="auto" w:fill="auto"/>
      <w:jc w:val="both"/>
    </w:pPr>
    <w:r>
      <w:rPr>
        <w:rStyle w:val="NagweklubstopkaCalibri105pt"/>
      </w:rPr>
      <w:t>Warunki korzystania z aplikacji</w:t>
    </w:r>
    <w:r>
      <w:rPr>
        <w:rStyle w:val="PogrubienieNagweklubstopkaCalibri105pt"/>
      </w:rPr>
      <w:t xml:space="preserve"> SIECI-wynagrodzenia.</w:t>
    </w:r>
  </w:p>
  <w:p w:rsidR="00105053" w:rsidRDefault="00C11577">
    <w:pPr>
      <w:pStyle w:val="Nagweklubstopka0"/>
      <w:framePr w:h="278" w:wrap="none" w:vAnchor="text" w:hAnchor="page" w:x="9775" w:y="-1679"/>
      <w:shd w:val="clear" w:color="auto" w:fill="auto"/>
      <w:jc w:val="both"/>
    </w:pPr>
    <w:r>
      <w:rPr>
        <w:rStyle w:val="NagweklubstopkaCalibri105pt"/>
      </w:rPr>
      <w:t>str.</w:t>
    </w:r>
    <w:r>
      <w:rPr>
        <w:rStyle w:val="PogrubienieNagweklubstopkaCalibri105pt"/>
      </w:rPr>
      <w:t xml:space="preserve"> </w:t>
    </w:r>
    <w:r>
      <w:fldChar w:fldCharType="begin"/>
    </w:r>
    <w:r>
      <w:instrText xml:space="preserve"> PAGE \* MERGEFORMAT </w:instrText>
    </w:r>
    <w:r>
      <w:fldChar w:fldCharType="separate"/>
    </w:r>
    <w:r w:rsidR="00BE0D86" w:rsidRPr="00BE0D86">
      <w:rPr>
        <w:rStyle w:val="PogrubienieNagweklubstopkaCalibri105pt"/>
        <w:noProof/>
      </w:rPr>
      <w:t>3</w:t>
    </w:r>
    <w:r>
      <w:rPr>
        <w:rStyle w:val="PogrubienieNagweklubstopkaCalibri105pt"/>
      </w:rPr>
      <w:fldChar w:fldCharType="end"/>
    </w:r>
    <w:r>
      <w:rPr>
        <w:rStyle w:val="NagweklubstopkaCalibri105pt"/>
      </w:rPr>
      <w:t>/2</w:t>
    </w:r>
  </w:p>
  <w:p w:rsidR="00105053" w:rsidRDefault="001553B6">
    <w:pPr>
      <w:rPr>
        <w:sz w:val="2"/>
        <w:szCs w:val="2"/>
      </w:rPr>
    </w:pPr>
    <w:r>
      <w:rPr>
        <w:noProof/>
        <w:sz w:val="2"/>
        <w:szCs w:val="2"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-152459</wp:posOffset>
              </wp:positionH>
              <wp:positionV relativeFrom="paragraph">
                <wp:posOffset>-1182543</wp:posOffset>
              </wp:positionV>
              <wp:extent cx="6001789" cy="33251"/>
              <wp:effectExtent l="0" t="0" r="18415" b="2413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789" cy="332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-93.1pt" to="460.6pt,-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" strokecolor="#4579b8 [3044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54" w:rsidRDefault="00D25C54"/>
  </w:footnote>
  <w:footnote w:type="continuationSeparator" w:id="0">
    <w:p w:rsidR="00D25C54" w:rsidRDefault="00D25C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1BCE"/>
    <w:multiLevelType w:val="multilevel"/>
    <w:tmpl w:val="ADEE30A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53"/>
    <w:rsid w:val="00105053"/>
    <w:rsid w:val="00107E4F"/>
    <w:rsid w:val="001553B6"/>
    <w:rsid w:val="00311DE0"/>
    <w:rsid w:val="00325E2C"/>
    <w:rsid w:val="005C63D2"/>
    <w:rsid w:val="006644B3"/>
    <w:rsid w:val="0067104F"/>
    <w:rsid w:val="006A1208"/>
    <w:rsid w:val="007141DC"/>
    <w:rsid w:val="00743F6B"/>
    <w:rsid w:val="009E2154"/>
    <w:rsid w:val="00BE0D86"/>
    <w:rsid w:val="00C11577"/>
    <w:rsid w:val="00D2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Nagwek12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Calibri105pt">
    <w:name w:val="Nagłówek lub stopka + Calibri;10;5 pt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grubienieNagweklubstopkaCalibri105pt">
    <w:name w:val="Pogrubienie;Nagłówek lub stopka + Calibri;10;5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">
    <w:name w:val="Tekst treści + Pogrubienie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u w:val="single"/>
      <w:lang w:val="en-US"/>
    </w:rPr>
  </w:style>
  <w:style w:type="character" w:customStyle="1" w:styleId="PogrubienieTeksttreci105ptOdstpy0pt">
    <w:name w:val="Pogrubienie;Tekst treści + 10;5 pt;Odstępy 0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spacing w:val="10"/>
      <w:sz w:val="21"/>
      <w:szCs w:val="21"/>
    </w:rPr>
  </w:style>
  <w:style w:type="character" w:customStyle="1" w:styleId="Teksttreci3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3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Nagwek14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TeksttreciPogrubienie0">
    <w:name w:val="Tekst treści + Pogrubienie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75" w:lineRule="exact"/>
      <w:ind w:hanging="280"/>
      <w:jc w:val="center"/>
      <w:outlineLvl w:val="0"/>
    </w:pPr>
    <w:rPr>
      <w:rFonts w:ascii="Calibri" w:eastAsia="Calibri" w:hAnsi="Calibri" w:cs="Calibri"/>
      <w:b/>
      <w:bCs/>
      <w:spacing w:val="-10"/>
      <w:sz w:val="45"/>
      <w:szCs w:val="4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" w:line="475" w:lineRule="exact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60" w:after="60" w:line="235" w:lineRule="exact"/>
      <w:ind w:hanging="280"/>
      <w:jc w:val="both"/>
    </w:pPr>
    <w:rPr>
      <w:rFonts w:ascii="Calibri" w:eastAsia="Calibri" w:hAnsi="Calibri" w:cs="Calibri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577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5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53B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553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53B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Nagwek12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Calibri105pt">
    <w:name w:val="Nagłówek lub stopka + Calibri;10;5 pt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grubienieNagweklubstopkaCalibri105pt">
    <w:name w:val="Pogrubienie;Nagłówek lub stopka + Calibri;10;5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">
    <w:name w:val="Tekst treści + Pogrubienie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u w:val="single"/>
      <w:lang w:val="en-US"/>
    </w:rPr>
  </w:style>
  <w:style w:type="character" w:customStyle="1" w:styleId="PogrubienieTeksttreci105ptOdstpy0pt">
    <w:name w:val="Pogrubienie;Tekst treści + 10;5 pt;Odstępy 0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spacing w:val="10"/>
      <w:sz w:val="21"/>
      <w:szCs w:val="21"/>
    </w:rPr>
  </w:style>
  <w:style w:type="character" w:customStyle="1" w:styleId="Teksttreci3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3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Nagwek14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TeksttreciPogrubienie0">
    <w:name w:val="Tekst treści + Pogrubienie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75" w:lineRule="exact"/>
      <w:ind w:hanging="280"/>
      <w:jc w:val="center"/>
      <w:outlineLvl w:val="0"/>
    </w:pPr>
    <w:rPr>
      <w:rFonts w:ascii="Calibri" w:eastAsia="Calibri" w:hAnsi="Calibri" w:cs="Calibri"/>
      <w:b/>
      <w:bCs/>
      <w:spacing w:val="-10"/>
      <w:sz w:val="45"/>
      <w:szCs w:val="4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" w:line="475" w:lineRule="exact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60" w:after="60" w:line="235" w:lineRule="exact"/>
      <w:ind w:hanging="280"/>
      <w:jc w:val="both"/>
    </w:pPr>
    <w:rPr>
      <w:rFonts w:ascii="Calibri" w:eastAsia="Calibri" w:hAnsi="Calibri" w:cs="Calibri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577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5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53B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553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53B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luzebnosc-przesyl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Licencja aplikacji _05.01.2010_poprawki Borys_.doc</vt:lpstr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Licencja aplikacji _05.01.2010_poprawki Borys_.doc</dc:title>
  <dc:creator>Borys Zadorecki</dc:creator>
  <cp:lastModifiedBy>Cezary - Instytut Infrastruktury Liniowej</cp:lastModifiedBy>
  <cp:revision>6</cp:revision>
  <dcterms:created xsi:type="dcterms:W3CDTF">2015-08-25T07:34:00Z</dcterms:created>
  <dcterms:modified xsi:type="dcterms:W3CDTF">2015-08-25T08:07:00Z</dcterms:modified>
</cp:coreProperties>
</file>